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bottom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ru-RU"/>
        </w:rPr>
        <w:t>ОБРАЗЕЦ ЗАЯВКИ (для юридических лиц)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(оформляется на фирменном бланке организации)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left" w:pos="2127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«___» _________ 2017 года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Директору </w:t>
      </w:r>
    </w:p>
    <w:p>
      <w:pPr>
        <w:pStyle w:val="Normal"/>
        <w:widowControl w:val="false"/>
        <w:tabs>
          <w:tab w:val="left" w:pos="2127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Учебного Центра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ЗАЯВКА НА ОБУЧЕНИЕ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Организация 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</w:rPr>
        <w:t>ООО "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</w:rPr>
        <w:t>Иванов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</w:rPr>
        <w:t xml:space="preserve">" 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i/>
          <w:vanish/>
          <w:color w:val="FF0000"/>
          <w:sz w:val="20"/>
          <w:szCs w:val="20"/>
        </w:rPr>
        <w:t xml:space="preserve">( </w:t>
      </w:r>
      <w:r>
        <w:rPr>
          <w:rFonts w:eastAsia="Times New Roman" w:cs="Times New Roman" w:ascii="Times New Roman" w:hAnsi="Times New Roman"/>
          <w:b/>
          <w:i/>
          <w:vanish/>
          <w:color w:val="FF0000"/>
          <w:sz w:val="20"/>
          <w:szCs w:val="20"/>
          <w:u w:val="single"/>
        </w:rPr>
        <w:t>КРАТКОЕ</w:t>
      </w:r>
      <w:r>
        <w:rPr>
          <w:rFonts w:eastAsia="Times New Roman" w:cs="Times New Roman" w:ascii="Times New Roman" w:hAnsi="Times New Roman"/>
          <w:b/>
          <w:i/>
          <w:vanish/>
          <w:color w:val="FF0000"/>
          <w:sz w:val="20"/>
          <w:szCs w:val="20"/>
        </w:rPr>
        <w:t xml:space="preserve"> и </w:t>
      </w:r>
      <w:r>
        <w:rPr>
          <w:rFonts w:eastAsia="Times New Roman" w:cs="Times New Roman" w:ascii="Times New Roman" w:hAnsi="Times New Roman"/>
          <w:b/>
          <w:i/>
          <w:vanish/>
          <w:color w:val="FF0000"/>
          <w:sz w:val="20"/>
          <w:szCs w:val="20"/>
          <w:u w:val="single"/>
        </w:rPr>
        <w:t>ПОЛНОЕ</w:t>
      </w:r>
      <w:r>
        <w:rPr>
          <w:rFonts w:eastAsia="Times New Roman" w:cs="Times New Roman" w:ascii="Times New Roman" w:hAnsi="Times New Roman"/>
          <w:b/>
          <w:i/>
          <w:vanish/>
          <w:color w:val="FF0000"/>
          <w:sz w:val="20"/>
          <w:szCs w:val="20"/>
        </w:rPr>
        <w:t xml:space="preserve"> наименование организации 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журнала учета</w:t>
      </w:r>
    </w:p>
    <w:tbl>
      <w:tblPr>
        <w:tblW w:w="2232" w:type="dxa"/>
        <w:jc w:val="left"/>
        <w:tblInd w:w="-2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543"/>
        <w:gridCol w:w="456"/>
        <w:gridCol w:w="765"/>
        <w:gridCol w:w="467"/>
      </w:tblGrid>
      <w:tr>
        <w:trPr>
          <w:trHeight w:val="225" w:hRule="atLeast"/>
        </w:trPr>
        <w:tc>
          <w:tcPr>
            <w:tcW w:w="54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3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3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3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tabs>
          <w:tab w:val="left" w:pos="3402" w:leader="none"/>
          <w:tab w:val="left" w:pos="3686" w:leader="none"/>
        </w:tabs>
        <w:spacing w:lineRule="auto" w:line="240" w:before="0" w:after="0"/>
        <w:ind w:left="-142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516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88"/>
        <w:gridCol w:w="1540"/>
        <w:gridCol w:w="1133"/>
        <w:gridCol w:w="1133"/>
        <w:gridCol w:w="1417"/>
        <w:gridCol w:w="1275"/>
        <w:gridCol w:w="993"/>
        <w:gridCol w:w="1133"/>
        <w:gridCol w:w="1700"/>
        <w:gridCol w:w="1133"/>
        <w:gridCol w:w="1133"/>
        <w:gridCol w:w="994"/>
        <w:gridCol w:w="996"/>
      </w:tblGrid>
      <w:tr>
        <w:trPr>
          <w:trHeight w:val="2205" w:hRule="atLeast"/>
          <w:cantSplit w:val="true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ФИО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  <w:szCs w:val="20"/>
              </w:rPr>
              <w:t>(без сокращений)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Категория персонала*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Требуемая группа </w:t>
            </w: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  <w:szCs w:val="20"/>
              </w:rPr>
              <w:t>(до и выше 1000 В)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Спец. работы**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Наличие группы: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Проверка знаний**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(1-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val="en-US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>
        <w:trPr>
          <w:cantSplit w:val="true"/>
        </w:trPr>
        <w:tc>
          <w:tcPr>
            <w:tcW w:w="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>1.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-5" w:hanging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Cs w:val="20"/>
              </w:rPr>
              <w:t>Иванов Иван Иванович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kern w:val="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Cs w:val="20"/>
              </w:rPr>
              <w:t xml:space="preserve">Инженер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 xml:space="preserve">6 л.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Cs w:val="20"/>
              </w:rPr>
              <w:t xml:space="preserve">Высшее 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>оперативно-ремонтный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 xml:space="preserve">5 гр. до и выше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i/>
                <w:szCs w:val="20"/>
              </w:rPr>
              <w:t>1000В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>нет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>нет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  <w:t>очередная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</w:r>
          </w:p>
        </w:tc>
        <w:tc>
          <w:tcPr>
            <w:tcW w:w="9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 xml:space="preserve">* Административно-технический, ремонтный, оперативный, оперативно-ремонтный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  <w:highlight w:val="yellow"/>
        </w:rPr>
        <w:t>**Специальные работы: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работы без снятия напряжения с электроустановки, выполняемые с прикосновением к первичным токоведущим частям, находящимся под рабочим напряжением, или на расстоянии от этих токоведущих частей менее допустимого (далее - работы под напряжением на токоведущих частях);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испытания оборудования повышенным напряжением (за исключением работ с мегаомметром);</w:t>
      </w:r>
      <w:r>
        <w:rPr>
          <w:rFonts w:cs="Times New Roman" w:ascii="Times New Roman" w:hAnsi="Times New Roman"/>
          <w:color w:val="1F497D"/>
        </w:rPr>
        <w:t xml:space="preserve">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В на рабочем месте или на расстоянии от этих токоведущих частей менее допустимого (далее - работы под наведенным напряжением).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  <w:highlight w:val="yellow"/>
        </w:rPr>
        <w:t>**Право инспектирования: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Государственные инспектора; </w:t>
      </w:r>
    </w:p>
    <w:p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Специалисты по охране труда, контролирующие электроустановки, не относятся к электротехническому (электротехнологическому) персоналу.      (Должна быть группа по электробезопасности IV с правом инспектирования. Требуемый общий производственный стаж (не обязательно в электроустановках) - </w:t>
      </w:r>
      <w:r>
        <w:rPr>
          <w:rFonts w:cs="Times New Roman" w:ascii="Times New Roman" w:hAnsi="Times New Roman"/>
          <w:highlight w:val="yellow"/>
        </w:rPr>
        <w:t>не менее 3 лет</w:t>
      </w:r>
      <w:r>
        <w:rPr>
          <w:rFonts w:cs="Times New Roman" w:ascii="Times New Roman" w:hAnsi="Times New Roman"/>
        </w:rPr>
        <w:t>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Инспекторы по энергетическому надзору;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Специалисты по охране труда организаций электроэнергетики могут иметь </w:t>
      </w:r>
      <w:r>
        <w:rPr>
          <w:rFonts w:cs="Times New Roman" w:ascii="Times New Roman" w:hAnsi="Times New Roman"/>
          <w:highlight w:val="yellow"/>
        </w:rPr>
        <w:t>группу V</w:t>
      </w:r>
      <w:r>
        <w:rPr>
          <w:rFonts w:cs="Times New Roman" w:ascii="Times New Roman" w:hAnsi="Times New Roman"/>
        </w:rPr>
        <w:t>. Требуемый стаж не менее пяти лет.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  <w:highlight w:val="yellow"/>
        </w:rPr>
        <w:t>**Проверка знаний: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Первичная 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только при </w:t>
      </w:r>
      <w:r>
        <w:rPr>
          <w:rFonts w:cs="Times New Roman" w:ascii="Times New Roman" w:hAnsi="Times New Roman"/>
          <w:b/>
          <w:i/>
          <w:sz w:val="20"/>
          <w:szCs w:val="20"/>
          <w:lang w:val="en-US"/>
        </w:rPr>
        <w:t>II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 группе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Очередная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Внеочередная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  <w:t>***Причина проведения внеочередной проверки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1.</w:t>
        <w:tab/>
        <w:t>введение в действие у Потребителя новых или переработанных норм и правил;</w:t>
      </w:r>
    </w:p>
    <w:p>
      <w:pPr>
        <w:pStyle w:val="ConsPlusNormal"/>
        <w:tabs>
          <w:tab w:val="left" w:pos="993" w:leader="none"/>
        </w:tabs>
        <w:ind w:left="993" w:hanging="42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2. </w:t>
        <w:tab/>
        <w:t>установка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3.</w:t>
        <w:tab/>
        <w:t>при назначении или переводе на другую работу, если новые обязанности требуют дополнительных знаний норм и правил;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4.  </w:t>
        <w:tab/>
        <w:t>при нарушении работниками требований нормативных актов по охране труда;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5.  </w:t>
        <w:tab/>
        <w:t>по требованию органов государственного надзора;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6. </w:t>
        <w:tab/>
        <w:t>по заключению комиссий, расследовавших несчастные случаи с людьми или нарушения в работе энергетического объекта;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7. </w:t>
        <w:tab/>
        <w:t>при повышении знаний на более высокую группу;</w:t>
      </w:r>
    </w:p>
    <w:p>
      <w:pPr>
        <w:pStyle w:val="ConsPlusNormal"/>
        <w:tabs>
          <w:tab w:val="left" w:pos="993" w:leader="none"/>
        </w:tabs>
        <w:ind w:firstLine="5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8. </w:t>
        <w:tab/>
        <w:t>при проверке знаний после получения неудовлетворительной оценки;</w:t>
      </w:r>
    </w:p>
    <w:p>
      <w:pPr>
        <w:pStyle w:val="ConsPlusNormal"/>
        <w:tabs>
          <w:tab w:val="left" w:pos="993" w:leader="none"/>
        </w:tabs>
        <w:ind w:firstLine="54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9. </w:t>
        <w:tab/>
        <w:t>при перерыве в работе в данной должности более 6 месяцев.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Реквизиты организации: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Юридический адрес (с индексом):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Почтовый адрес: (с индексом):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ИНН/КПП организации: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ОГРН организации: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р/c: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банке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к/с: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БИК: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Оплату услуг (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согласно данной заявке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  гарантирую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Руководитель организации</w:t>
        <w:tab/>
        <w:tab/>
        <w:tab/>
        <w:t>_______</w:t>
        <w:tab/>
        <w:tab/>
        <w:tab/>
        <w:tab/>
        <w:t>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>(должность)</w:t>
        <w:tab/>
        <w:tab/>
        <w:tab/>
        <w:tab/>
        <w:t>подпись</w:t>
        <w:tab/>
        <w:tab/>
        <w:tab/>
        <w:tab/>
        <w:tab/>
        <w:t>Ф.И.О.</w:t>
      </w:r>
    </w:p>
    <w:p>
      <w:pPr>
        <w:pStyle w:val="Normal"/>
        <w:widowControl w:val="false"/>
        <w:spacing w:lineRule="auto" w:line="240" w:before="0" w:after="0"/>
        <w:ind w:left="3828" w:hanging="255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М.П.</w:t>
      </w:r>
    </w:p>
    <w:p>
      <w:pPr>
        <w:pStyle w:val="Normal"/>
        <w:widowControl w:val="false"/>
        <w:spacing w:lineRule="auto" w:line="240" w:before="0" w:after="0"/>
        <w:ind w:left="3828" w:hanging="255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571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12"/>
        <w:gridCol w:w="1883"/>
        <w:gridCol w:w="1119"/>
        <w:gridCol w:w="1621"/>
        <w:gridCol w:w="848"/>
        <w:gridCol w:w="2987"/>
      </w:tblGrid>
      <w:tr>
        <w:trPr>
          <w:trHeight w:val="207" w:hRule="atLeast"/>
        </w:trPr>
        <w:tc>
          <w:tcPr>
            <w:tcW w:w="111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Факс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NewRomanPSMT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31a2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57c3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b31a2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basedOn w:val="Normal"/>
    <w:qFormat/>
    <w:rsid w:val="00ab31a2"/>
    <w:pPr>
      <w:spacing w:lineRule="auto" w:line="240" w:before="0" w:after="0"/>
    </w:pPr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57c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b31a2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3</Pages>
  <Words>445</Words>
  <Characters>3011</Characters>
  <CharactersWithSpaces>3427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2019-06-14T06:37:00Z</dcterms:created>
  <dc:creator>Евсютина И.</dc:creator>
  <dc:description/>
  <dc:language>ru-RU</dc:language>
  <cp:lastModifiedBy/>
  <cp:lastPrinted>2016-12-07T13:06:00Z</cp:lastPrinted>
  <dcterms:modified xsi:type="dcterms:W3CDTF">2019-07-03T11:35:18Z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